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26D7BC0" w14:textId="19619E9D" w:rsidR="00DE1215" w:rsidRPr="00AD7699" w:rsidRDefault="0088140D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Sigrid Rajalo</w:t>
      </w: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52C27669-370F-4ABC-B197-B3B44FB4F4E6}"/>
        <w:text/>
      </w:sdtPr>
      <w:sdtEndPr/>
      <w:sdtContent>
        <w:p w14:paraId="7D313D81" w14:textId="128B756F" w:rsidR="00DE1215" w:rsidRPr="00AD7699" w:rsidRDefault="007B1EA8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52C27669-370F-4ABC-B197-B3B44FB4F4E6}"/>
        <w:text/>
      </w:sdtPr>
      <w:sdtEndPr/>
      <w:sdtContent>
        <w:p w14:paraId="65116603" w14:textId="217B5864" w:rsidR="00DE1215" w:rsidRPr="00AD7699" w:rsidRDefault="007B1EA8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7DFAB258" w:rsidR="00DE1215" w:rsidRPr="00AD7699" w:rsidRDefault="0021173A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52C27669-370F-4ABC-B197-B3B44FB4F4E6}"/>
          <w:text/>
        </w:sdtPr>
        <w:sdtEndPr/>
        <w:sdtContent>
          <w:r w:rsidR="007B1EA8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52C27669-370F-4ABC-B197-B3B44FB4F4E6}"/>
          <w:text/>
        </w:sdtPr>
        <w:sdtEndPr/>
        <w:sdtContent>
          <w:r w:rsidR="007B1EA8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52C27669-370F-4ABC-B197-B3B44FB4F4E6}"/>
            <w:text/>
          </w:sdtPr>
          <w:sdtEndPr/>
          <w:sdtContent>
            <w:tc>
              <w:tcPr>
                <w:tcW w:w="4814" w:type="dxa"/>
              </w:tcPr>
              <w:p w14:paraId="380D0E10" w14:textId="7E166C20" w:rsidR="00DE1215" w:rsidRPr="00AD7699" w:rsidRDefault="007B1EA8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7963A351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52C27669-370F-4ABC-B197-B3B44FB4F4E6}"/>
                <w:text/>
              </w:sdtPr>
              <w:sdtContent>
                <w:r w:rsidR="0021173A" w:rsidRPr="0021173A">
                  <w:rPr>
                    <w:rFonts w:ascii="Verdana" w:hAnsi="Verdana"/>
                    <w:sz w:val="20"/>
                    <w:szCs w:val="20"/>
                  </w:rPr>
                  <w:tab/>
                  <w:t>11-4/25/105926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766017C8" w14:textId="13A64C64" w:rsidR="007B1EA8" w:rsidRPr="007B1EA8" w:rsidRDefault="007B1EA8" w:rsidP="007B1EA8">
            <w:pP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7B1EA8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Programmi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B1EA8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“Ida-Virumaa inkubatsiooniteenuste programmi loomine” </w:t>
            </w:r>
          </w:p>
          <w:p w14:paraId="2CF599DC" w14:textId="0E2C996A" w:rsidR="00DE1215" w:rsidRPr="00AD7699" w:rsidRDefault="007B1EA8" w:rsidP="007B1EA8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7B1EA8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6</w:t>
            </w:r>
            <w:r w:rsidRPr="007B1EA8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aasta tegevuskava ja eelarve kinnitamine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69E352B5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52C27669-370F-4ABC-B197-B3B44FB4F4E6}"/>
          <w:text/>
        </w:sdtPr>
        <w:sdtEndPr/>
        <w:sdtContent>
          <w:r w:rsidR="0088140D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Rajalo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5FC81199" w14:textId="77777777" w:rsidR="007B1EA8" w:rsidRPr="007B1EA8" w:rsidRDefault="007B1EA8" w:rsidP="007B1EA8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7B1EA8">
        <w:rPr>
          <w:rFonts w:ascii="Verdana" w:eastAsia="Calibri" w:hAnsi="Verdana"/>
          <w:color w:val="000000" w:themeColor="text1"/>
          <w:sz w:val="20"/>
          <w:szCs w:val="20"/>
        </w:rPr>
        <w:t xml:space="preserve">Majandus ja kommunikatsiooniministeeriumi käskkirja nr 13 “Ida-Virumaa </w:t>
      </w:r>
    </w:p>
    <w:p w14:paraId="195814A5" w14:textId="77777777" w:rsidR="007B1EA8" w:rsidRPr="007B1EA8" w:rsidRDefault="007B1EA8" w:rsidP="007B1EA8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7B1EA8">
        <w:rPr>
          <w:rFonts w:ascii="Verdana" w:eastAsia="Calibri" w:hAnsi="Verdana"/>
          <w:color w:val="000000" w:themeColor="text1"/>
          <w:sz w:val="20"/>
          <w:szCs w:val="20"/>
        </w:rPr>
        <w:t xml:space="preserve">inkubatsiooniteenuste programmi loomine” allkirjastatud 28.01.2024 (edaspidi käskkiri) p 11.3 </w:t>
      </w:r>
    </w:p>
    <w:p w14:paraId="631CAD4B" w14:textId="77777777" w:rsidR="007B1EA8" w:rsidRPr="007B1EA8" w:rsidRDefault="007B1EA8" w:rsidP="007B1EA8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7B1EA8">
        <w:rPr>
          <w:rFonts w:ascii="Verdana" w:eastAsia="Calibri" w:hAnsi="Verdana"/>
          <w:color w:val="000000" w:themeColor="text1"/>
          <w:sz w:val="20"/>
          <w:szCs w:val="20"/>
        </w:rPr>
        <w:t xml:space="preserve">kohaselt edastab rakendusüksus Sihtasutus Ida-Viru Ettevõtluskeskuse (edaspidi elluviija) </w:t>
      </w:r>
    </w:p>
    <w:p w14:paraId="5E310EA8" w14:textId="77777777" w:rsidR="007B1EA8" w:rsidRPr="007B1EA8" w:rsidRDefault="007B1EA8" w:rsidP="007B1EA8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7B1EA8">
        <w:rPr>
          <w:rFonts w:ascii="Verdana" w:eastAsia="Calibri" w:hAnsi="Verdana"/>
          <w:color w:val="000000" w:themeColor="text1"/>
          <w:sz w:val="20"/>
          <w:szCs w:val="20"/>
        </w:rPr>
        <w:t xml:space="preserve">koostatud tegevuskava ja eelarve rakendusasutusele kinnitamiseks ja Rahandusministeeriumile teadmiseks. </w:t>
      </w:r>
    </w:p>
    <w:p w14:paraId="1B0C18E7" w14:textId="77777777" w:rsidR="007B1EA8" w:rsidRPr="007B1EA8" w:rsidRDefault="007B1EA8" w:rsidP="007B1EA8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3A240F8A" w14:textId="6B188FC6" w:rsidR="007B1EA8" w:rsidRPr="007B1EA8" w:rsidRDefault="007B1EA8" w:rsidP="007B1EA8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7B1EA8">
        <w:rPr>
          <w:rFonts w:ascii="Verdana" w:eastAsia="Calibri" w:hAnsi="Verdana"/>
          <w:color w:val="000000" w:themeColor="text1"/>
          <w:sz w:val="20"/>
          <w:szCs w:val="20"/>
        </w:rPr>
        <w:t>Käesolevaga palume kinnitada Ida-Virumaa inkubatsiooniteenuste programmi 202</w:t>
      </w:r>
      <w:r>
        <w:rPr>
          <w:rFonts w:ascii="Verdana" w:eastAsia="Calibri" w:hAnsi="Verdana"/>
          <w:color w:val="000000" w:themeColor="text1"/>
          <w:sz w:val="20"/>
          <w:szCs w:val="20"/>
        </w:rPr>
        <w:t>6</w:t>
      </w:r>
      <w:r w:rsidRPr="007B1EA8">
        <w:rPr>
          <w:rFonts w:ascii="Verdana" w:eastAsia="Calibri" w:hAnsi="Verdana"/>
          <w:color w:val="000000" w:themeColor="text1"/>
          <w:sz w:val="20"/>
          <w:szCs w:val="20"/>
        </w:rPr>
        <w:t>. aasta</w:t>
      </w:r>
    </w:p>
    <w:p w14:paraId="1474EEC3" w14:textId="77777777" w:rsidR="007B1EA8" w:rsidRPr="007B1EA8" w:rsidRDefault="007B1EA8" w:rsidP="007B1EA8">
      <w:pPr>
        <w:spacing w:after="0"/>
        <w:rPr>
          <w:rFonts w:ascii="Verdana" w:eastAsia="Calibri" w:hAnsi="Verdana"/>
          <w:color w:val="000000" w:themeColor="text1"/>
          <w:sz w:val="20"/>
          <w:szCs w:val="20"/>
        </w:rPr>
      </w:pPr>
      <w:r w:rsidRPr="007B1EA8">
        <w:rPr>
          <w:rFonts w:ascii="Verdana" w:eastAsia="Calibri" w:hAnsi="Verdana"/>
          <w:color w:val="000000" w:themeColor="text1"/>
          <w:sz w:val="20"/>
          <w:szCs w:val="20"/>
        </w:rPr>
        <w:t xml:space="preserve">tegevuskava ja eelarve. Ettevõtluse ja innovatsiooni SA on eelnevalt kontrollinud tegevuste </w:t>
      </w:r>
    </w:p>
    <w:p w14:paraId="70C8280A" w14:textId="64F86935" w:rsidR="00DE1215" w:rsidRPr="00AD7699" w:rsidRDefault="007B1EA8" w:rsidP="007B1EA8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7B1EA8">
        <w:rPr>
          <w:rFonts w:ascii="Verdana" w:eastAsia="Calibri" w:hAnsi="Verdana"/>
          <w:color w:val="000000" w:themeColor="text1"/>
          <w:sz w:val="20"/>
          <w:szCs w:val="20"/>
        </w:rPr>
        <w:t>vastavust käskkirjale.</w:t>
      </w:r>
    </w:p>
    <w:p w14:paraId="49B4FE3E" w14:textId="77777777" w:rsidR="00DE1215" w:rsidRPr="007B1EA8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F8A7F0B" w14:textId="77777777" w:rsidR="00DE1215" w:rsidRPr="007B1EA8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52C27669-370F-4ABC-B197-B3B44FB4F4E6}"/>
        <w:text/>
      </w:sdtPr>
      <w:sdtEndPr/>
      <w:sdtContent>
        <w:p w14:paraId="677325F5" w14:textId="0CCD8AB5" w:rsidR="00DE1215" w:rsidRPr="00AD7699" w:rsidRDefault="0088140D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52C27669-370F-4ABC-B197-B3B44FB4F4E6}"/>
        <w:text/>
      </w:sdtPr>
      <w:sdtEndPr/>
      <w:sdtContent>
        <w:p w14:paraId="478408D0" w14:textId="34C471F3" w:rsidR="00DE1215" w:rsidRPr="00AD7699" w:rsidRDefault="0088140D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F45F55B" w14:textId="3B011F9E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7B1EA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7B1EA8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 w:rsidR="007B1EA8" w:rsidRPr="007B1EA8">
        <w:rPr>
          <w:rFonts w:ascii="Verdana" w:eastAsia="Calibri" w:hAnsi="Verdana" w:cs="Times New Roman"/>
          <w:color w:val="000000" w:themeColor="text1"/>
          <w:sz w:val="20"/>
          <w:szCs w:val="20"/>
        </w:rPr>
        <w:t>Lisa 1 Ida-Viru inkubatsiooniprogrammi tegevuskava 2025.asice</w:t>
      </w:r>
      <w:r w:rsidRPr="007B1EA8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52C27669-370F-4ABC-B197-B3B44FB4F4E6}"/>
        <w:text/>
      </w:sdtPr>
      <w:sdtEndPr/>
      <w:sdtContent>
        <w:p w14:paraId="3EA8ACFB" w14:textId="58C452C1" w:rsidR="00DE1215" w:rsidRPr="00AD7699" w:rsidRDefault="007B1EA8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Kadrin Randpuu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52C27669-370F-4ABC-B197-B3B44FB4F4E6}"/>
        <w:text/>
      </w:sdtPr>
      <w:sdtEndPr/>
      <w:sdtContent>
        <w:p w14:paraId="6801005C" w14:textId="757CD5B9" w:rsidR="00DE1215" w:rsidRPr="00AD7699" w:rsidRDefault="007B1EA8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Ettevõtluskonsultant</w:t>
          </w:r>
        </w:p>
      </w:sdtContent>
    </w:sdt>
    <w:p w14:paraId="3EDC1129" w14:textId="5964DD46" w:rsidR="00DE1215" w:rsidRPr="00AD7699" w:rsidRDefault="0021173A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52C27669-370F-4ABC-B197-B3B44FB4F4E6}"/>
          <w:text/>
        </w:sdtPr>
        <w:sdtEndPr/>
        <w:sdtContent>
          <w:r w:rsidR="007B1EA8">
            <w:rPr>
              <w:rFonts w:ascii="Verdana" w:hAnsi="Verdana"/>
              <w:sz w:val="20"/>
              <w:szCs w:val="20"/>
            </w:rPr>
            <w:t>+372 5428 0627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52C27669-370F-4ABC-B197-B3B44FB4F4E6}"/>
          <w:text/>
        </w:sdtPr>
        <w:sdtEndPr/>
        <w:sdtContent>
          <w:r w:rsidR="007B1EA8">
            <w:rPr>
              <w:rFonts w:ascii="Verdana" w:hAnsi="Verdana"/>
              <w:sz w:val="20"/>
              <w:szCs w:val="20"/>
            </w:rPr>
            <w:t>Kadrin.Randpuu@eis.ee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1173A"/>
    <w:rsid w:val="00221C9C"/>
    <w:rsid w:val="002810F7"/>
    <w:rsid w:val="00283623"/>
    <w:rsid w:val="00301B73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613DD1"/>
    <w:rsid w:val="006430F1"/>
    <w:rsid w:val="00657C1C"/>
    <w:rsid w:val="00675FA6"/>
    <w:rsid w:val="00686F47"/>
    <w:rsid w:val="006C4BA4"/>
    <w:rsid w:val="00721419"/>
    <w:rsid w:val="007260B0"/>
    <w:rsid w:val="007B1EA8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140D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6153A"/>
    <w:rsid w:val="00A80D86"/>
    <w:rsid w:val="00A85A44"/>
    <w:rsid w:val="00AD1318"/>
    <w:rsid w:val="00AD1C5D"/>
    <w:rsid w:val="00AD7699"/>
    <w:rsid w:val="00B01FCD"/>
    <w:rsid w:val="00B143B5"/>
    <w:rsid w:val="00B222F5"/>
    <w:rsid w:val="00B33C2B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94193D"/>
    <w:rsid w:val="00A1316C"/>
    <w:rsid w:val="00A80D86"/>
    <w:rsid w:val="00AC3B93"/>
    <w:rsid w:val="00AD1C5D"/>
    <w:rsid w:val="00AD2616"/>
    <w:rsid w:val="00B01FCD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Sigrid Rajalo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2536713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	11-4/25/105926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Programmi “Ida-Virumaa inkubatsiooniteenuste programmi loomine”  2025 aasta tegevuskava ja eelarve kinnitamine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BeneficiaryAddress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Kadrin Randpuu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Kadrin Randpuu</DisplayName>
        <AccountId>771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Kadrin.Randpuu@eis.ee</AuthorEmailDMS>
    <EASSignerNames xmlns="4898f624-6768-4636-80aa-3ca33811142c">Sigrid Vestmann</EASSignerNames>
    <AuthorStructureUnit xmlns="4898f624-6768-4636-80aa-3ca33811142c">ettevõtete 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Kadrin Randpuu</AuthorDMSAsText>
    <EASSigner xmlns="4898f624-6768-4636-80aa-3ca33811142c">
      <UserInfo>
        <DisplayName>Sigrid Harjo</DisplayName>
        <AccountId>588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+372 5428 0627</AuthorPhoneDMS>
    <EligibleTotalSumText xmlns="4898f624-6768-4636-80aa-3ca33811142c" xsi:nil="true"/>
    <AuthorNamesDMS xmlns="4898f624-6768-4636-80aa-3ca33811142c">Kadrin Kergand; Kadrin Randpuu; Kadrin Truupõld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Ettevõtluskonsultant</AuthorWPosDMS>
    <Specialist xmlns="4898f624-6768-4636-80aa-3ca3381114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5" ma:contentTypeDescription="Väljamineva kirja loomiseks" ma:contentTypeScope="" ma:versionID="c1fd3682db1a2dcd435d4d78e1a71964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26994a199a42276e547cdd4f6caa4db7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5E08F2-0709-4D12-9899-5077EDAFF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27669-370F-4ABC-B197-B3B44FB4F4E6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4898f624-6768-4636-80aa-3ca33811142c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54FA9CC-8B8A-40E4-9D76-5287E8E46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1113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3</cp:revision>
  <dcterms:created xsi:type="dcterms:W3CDTF">2025-12-05T13:27:00Z</dcterms:created>
  <dcterms:modified xsi:type="dcterms:W3CDTF">2025-12-05T14:08:00Z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